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5C" w:rsidRPr="00F2501E" w:rsidRDefault="008A0F5C" w:rsidP="008A0F5C">
      <w:pPr>
        <w:pStyle w:val="a5"/>
        <w:jc w:val="left"/>
        <w:rPr>
          <w:rFonts w:ascii="黑体" w:eastAsia="黑体" w:hAnsi="黑体" w:cs="宋体"/>
          <w:sz w:val="36"/>
          <w:szCs w:val="36"/>
        </w:rPr>
      </w:pPr>
      <w:r w:rsidRPr="00F2501E">
        <w:rPr>
          <w:rFonts w:ascii="黑体" w:eastAsia="黑体" w:hAnsi="黑体" w:cs="宋体" w:hint="eastAsia"/>
          <w:sz w:val="36"/>
          <w:szCs w:val="36"/>
        </w:rPr>
        <w:t>(201</w:t>
      </w:r>
      <w:r w:rsidR="001075E4">
        <w:rPr>
          <w:rFonts w:ascii="黑体" w:eastAsia="黑体" w:hAnsi="黑体" w:cs="宋体" w:hint="eastAsia"/>
          <w:sz w:val="36"/>
          <w:szCs w:val="36"/>
        </w:rPr>
        <w:t>8</w:t>
      </w:r>
      <w:r w:rsidRPr="00F2501E">
        <w:rPr>
          <w:rFonts w:ascii="黑体" w:eastAsia="黑体" w:hAnsi="黑体" w:cs="宋体" w:hint="eastAsia"/>
          <w:sz w:val="36"/>
          <w:szCs w:val="36"/>
        </w:rPr>
        <w:t>)皖高法委鉴字第</w:t>
      </w:r>
      <w:r w:rsidR="001075E4">
        <w:rPr>
          <w:rFonts w:ascii="黑体" w:eastAsia="黑体" w:hAnsi="黑体" w:cs="宋体" w:hint="eastAsia"/>
          <w:sz w:val="36"/>
          <w:szCs w:val="36"/>
        </w:rPr>
        <w:t>1</w:t>
      </w:r>
      <w:r w:rsidRPr="00F2501E">
        <w:rPr>
          <w:rFonts w:ascii="黑体" w:eastAsia="黑体" w:hAnsi="黑体" w:cs="宋体" w:hint="eastAsia"/>
          <w:sz w:val="36"/>
          <w:szCs w:val="36"/>
        </w:rPr>
        <w:t>号委托鉴定事项信息公告</w:t>
      </w:r>
    </w:p>
    <w:p w:rsidR="008A0F5C" w:rsidRPr="00F2501E" w:rsidRDefault="008A0F5C" w:rsidP="008A0F5C">
      <w:pPr>
        <w:pStyle w:val="a5"/>
        <w:jc w:val="left"/>
        <w:rPr>
          <w:rFonts w:ascii="黑体" w:eastAsia="黑体" w:hAnsi="黑体" w:cs="宋体"/>
          <w:sz w:val="36"/>
          <w:szCs w:val="36"/>
        </w:rPr>
      </w:pPr>
    </w:p>
    <w:p w:rsidR="008A0F5C" w:rsidRPr="00354B53" w:rsidRDefault="008A0F5C" w:rsidP="008A0F5C">
      <w:pPr>
        <w:pStyle w:val="a5"/>
        <w:rPr>
          <w:rFonts w:ascii="仿宋" w:eastAsia="仿宋" w:hAnsi="仿宋" w:cs="宋体"/>
          <w:sz w:val="32"/>
          <w:szCs w:val="32"/>
        </w:rPr>
      </w:pPr>
      <w:r w:rsidRPr="00354B53">
        <w:rPr>
          <w:rFonts w:ascii="仿宋" w:eastAsia="仿宋" w:hAnsi="仿宋" w:cs="宋体" w:hint="eastAsia"/>
          <w:sz w:val="32"/>
          <w:szCs w:val="32"/>
        </w:rPr>
        <w:t>安徽省高级人民法院对外委托入选机构名单中各甲级工程造价鉴定机构:</w:t>
      </w:r>
    </w:p>
    <w:p w:rsidR="00EF0E7E" w:rsidRDefault="008A0F5C" w:rsidP="00EF0E7E">
      <w:pPr>
        <w:pStyle w:val="a5"/>
        <w:ind w:firstLine="645"/>
        <w:rPr>
          <w:rFonts w:ascii="仿宋" w:eastAsia="仿宋" w:hAnsi="仿宋" w:cs="宋体"/>
          <w:sz w:val="32"/>
          <w:szCs w:val="32"/>
        </w:rPr>
      </w:pPr>
      <w:r w:rsidRPr="00354B53">
        <w:rPr>
          <w:rFonts w:ascii="仿宋" w:eastAsia="仿宋" w:hAnsi="仿宋" w:cs="宋体" w:hint="eastAsia"/>
          <w:sz w:val="32"/>
          <w:szCs w:val="32"/>
        </w:rPr>
        <w:t>根据本院对外委托事项选择社会中介机构的通知要求,现公布一件委托事项信息:</w:t>
      </w:r>
    </w:p>
    <w:p w:rsidR="008A0F5C" w:rsidRPr="00354B53" w:rsidRDefault="008A0F5C" w:rsidP="00EF0E7E">
      <w:pPr>
        <w:pStyle w:val="a5"/>
        <w:ind w:firstLine="645"/>
        <w:rPr>
          <w:rFonts w:ascii="仿宋" w:eastAsia="仿宋" w:hAnsi="仿宋" w:cs="宋体"/>
          <w:sz w:val="32"/>
          <w:szCs w:val="32"/>
        </w:rPr>
      </w:pPr>
      <w:r w:rsidRPr="00354B53">
        <w:rPr>
          <w:rFonts w:ascii="仿宋" w:eastAsia="仿宋" w:hAnsi="仿宋" w:cs="宋体" w:hint="eastAsia"/>
          <w:sz w:val="32"/>
          <w:szCs w:val="32"/>
        </w:rPr>
        <w:t>本院民四庭移送我处的</w:t>
      </w:r>
      <w:r w:rsidR="001075E4">
        <w:rPr>
          <w:rFonts w:ascii="仿宋" w:eastAsia="仿宋" w:hAnsi="仿宋" w:cs="宋体" w:hint="eastAsia"/>
          <w:sz w:val="32"/>
          <w:szCs w:val="32"/>
        </w:rPr>
        <w:t>江西省建工集团有限公司与淮南市天沃置业有限责任公司、天象集团有限责任公司</w:t>
      </w:r>
      <w:r w:rsidR="002D083E" w:rsidRPr="00354B53">
        <w:rPr>
          <w:rFonts w:ascii="仿宋" w:eastAsia="仿宋" w:hAnsi="仿宋" w:cs="宋体" w:hint="eastAsia"/>
          <w:sz w:val="32"/>
          <w:szCs w:val="32"/>
        </w:rPr>
        <w:t>建设工程施工合同纠纷一案，</w:t>
      </w:r>
      <w:r w:rsidRPr="00354B53">
        <w:rPr>
          <w:rFonts w:ascii="仿宋" w:eastAsia="仿宋" w:hAnsi="仿宋" w:cs="宋体" w:hint="eastAsia"/>
          <w:sz w:val="32"/>
          <w:szCs w:val="32"/>
        </w:rPr>
        <w:t>根据审判需要，须对案涉</w:t>
      </w:r>
      <w:r w:rsidR="001075E4">
        <w:rPr>
          <w:rFonts w:ascii="仿宋" w:eastAsia="仿宋" w:hAnsi="仿宋" w:cs="宋体" w:hint="eastAsia"/>
          <w:sz w:val="32"/>
          <w:szCs w:val="32"/>
        </w:rPr>
        <w:t>淮南台湾城项目</w:t>
      </w:r>
      <w:r w:rsidR="002D083E" w:rsidRPr="00354B53">
        <w:rPr>
          <w:rFonts w:ascii="仿宋" w:eastAsia="仿宋" w:hAnsi="仿宋" w:cs="宋体" w:hint="eastAsia"/>
          <w:sz w:val="32"/>
          <w:szCs w:val="32"/>
        </w:rPr>
        <w:t>造价</w:t>
      </w:r>
      <w:r w:rsidR="001075E4">
        <w:rPr>
          <w:rFonts w:ascii="仿宋" w:eastAsia="仿宋" w:hAnsi="仿宋" w:cs="宋体" w:hint="eastAsia"/>
          <w:sz w:val="32"/>
          <w:szCs w:val="32"/>
        </w:rPr>
        <w:t>及停工、窝工损失</w:t>
      </w:r>
      <w:r w:rsidR="002D083E" w:rsidRPr="00354B53">
        <w:rPr>
          <w:rFonts w:ascii="仿宋" w:eastAsia="仿宋" w:hAnsi="仿宋" w:cs="宋体" w:hint="eastAsia"/>
          <w:sz w:val="32"/>
          <w:szCs w:val="32"/>
        </w:rPr>
        <w:t>进行鉴定</w:t>
      </w:r>
      <w:r w:rsidRPr="00354B53">
        <w:rPr>
          <w:rFonts w:ascii="仿宋" w:eastAsia="仿宋" w:hAnsi="仿宋" w:cs="宋体" w:hint="eastAsia"/>
          <w:sz w:val="32"/>
          <w:szCs w:val="32"/>
        </w:rPr>
        <w:t>。</w:t>
      </w:r>
      <w:r w:rsidR="00354B53" w:rsidRPr="00354B53">
        <w:rPr>
          <w:rFonts w:ascii="仿宋" w:eastAsia="仿宋" w:hAnsi="仿宋" w:cs="宋体" w:hint="eastAsia"/>
          <w:color w:val="000000"/>
          <w:kern w:val="0"/>
          <w:sz w:val="32"/>
          <w:szCs w:val="32"/>
        </w:rPr>
        <w:t>工程位于</w:t>
      </w:r>
      <w:r w:rsidR="001075E4">
        <w:rPr>
          <w:rFonts w:ascii="仿宋" w:eastAsia="仿宋" w:hAnsi="仿宋" w:cs="宋体" w:hint="eastAsia"/>
          <w:color w:val="000000"/>
          <w:kern w:val="0"/>
          <w:sz w:val="32"/>
          <w:szCs w:val="32"/>
        </w:rPr>
        <w:t>淮南市</w:t>
      </w:r>
      <w:r w:rsidR="00354B53" w:rsidRPr="00354B53">
        <w:rPr>
          <w:rFonts w:ascii="仿宋" w:eastAsia="仿宋" w:hAnsi="仿宋" w:cs="宋体" w:hint="eastAsia"/>
          <w:color w:val="000000"/>
          <w:kern w:val="0"/>
          <w:sz w:val="32"/>
          <w:szCs w:val="32"/>
        </w:rPr>
        <w:t>。</w:t>
      </w:r>
      <w:r w:rsidRPr="00354B53">
        <w:rPr>
          <w:rFonts w:ascii="仿宋" w:eastAsia="仿宋" w:hAnsi="仿宋" w:cs="宋体" w:hint="eastAsia"/>
          <w:sz w:val="32"/>
          <w:szCs w:val="32"/>
        </w:rPr>
        <w:t>请相关符合条件的机构自愿报名参加。</w:t>
      </w:r>
    </w:p>
    <w:p w:rsidR="00354B53" w:rsidRDefault="00354B53" w:rsidP="00354B53">
      <w:pPr>
        <w:widowControl/>
        <w:shd w:val="clear" w:color="auto" w:fill="FFFFFF"/>
        <w:spacing w:line="450" w:lineRule="atLeast"/>
        <w:ind w:firstLine="645"/>
        <w:jc w:val="left"/>
        <w:rPr>
          <w:rFonts w:ascii="仿宋" w:eastAsia="仿宋" w:hAnsi="仿宋" w:cs="宋体"/>
          <w:sz w:val="32"/>
          <w:szCs w:val="32"/>
        </w:rPr>
      </w:pPr>
      <w:r>
        <w:rPr>
          <w:rFonts w:ascii="仿宋" w:eastAsia="仿宋" w:hAnsi="仿宋" w:cs="宋体" w:hint="eastAsia"/>
          <w:color w:val="000000"/>
          <w:kern w:val="0"/>
          <w:sz w:val="32"/>
          <w:szCs w:val="32"/>
        </w:rPr>
        <w:t>鉴定目的和要求：</w:t>
      </w:r>
      <w:r w:rsidR="001075E4" w:rsidRPr="00354B53">
        <w:rPr>
          <w:rFonts w:ascii="仿宋" w:eastAsia="仿宋" w:hAnsi="仿宋" w:cs="宋体" w:hint="eastAsia"/>
          <w:sz w:val="32"/>
          <w:szCs w:val="32"/>
        </w:rPr>
        <w:t>对案涉</w:t>
      </w:r>
      <w:r w:rsidR="001075E4">
        <w:rPr>
          <w:rFonts w:ascii="仿宋" w:eastAsia="仿宋" w:hAnsi="仿宋" w:cs="宋体" w:hint="eastAsia"/>
          <w:sz w:val="32"/>
          <w:szCs w:val="32"/>
        </w:rPr>
        <w:t>江西省建工集团有限公司已完工程项目</w:t>
      </w:r>
      <w:r w:rsidR="001075E4" w:rsidRPr="00354B53">
        <w:rPr>
          <w:rFonts w:ascii="仿宋" w:eastAsia="仿宋" w:hAnsi="仿宋" w:cs="宋体" w:hint="eastAsia"/>
          <w:sz w:val="32"/>
          <w:szCs w:val="32"/>
        </w:rPr>
        <w:t>造价</w:t>
      </w:r>
      <w:r w:rsidR="001075E4">
        <w:rPr>
          <w:rFonts w:ascii="仿宋" w:eastAsia="仿宋" w:hAnsi="仿宋" w:cs="宋体" w:hint="eastAsia"/>
          <w:sz w:val="32"/>
          <w:szCs w:val="32"/>
        </w:rPr>
        <w:t>及停工、窝工损失</w:t>
      </w:r>
      <w:r w:rsidR="001075E4" w:rsidRPr="00354B53">
        <w:rPr>
          <w:rFonts w:ascii="仿宋" w:eastAsia="仿宋" w:hAnsi="仿宋" w:cs="宋体" w:hint="eastAsia"/>
          <w:sz w:val="32"/>
          <w:szCs w:val="32"/>
        </w:rPr>
        <w:t>进行鉴定</w:t>
      </w:r>
      <w:r w:rsidRPr="00354B53">
        <w:rPr>
          <w:rFonts w:ascii="仿宋" w:eastAsia="仿宋" w:hAnsi="仿宋" w:cs="宋体" w:hint="eastAsia"/>
          <w:sz w:val="32"/>
          <w:szCs w:val="32"/>
        </w:rPr>
        <w:t>。</w:t>
      </w:r>
    </w:p>
    <w:p w:rsidR="006B6564" w:rsidRDefault="00354B53" w:rsidP="006B6564">
      <w:pPr>
        <w:widowControl/>
        <w:shd w:val="clear" w:color="auto" w:fill="FFFFFF"/>
        <w:spacing w:line="450" w:lineRule="atLeast"/>
        <w:ind w:firstLine="645"/>
        <w:jc w:val="left"/>
        <w:rPr>
          <w:rFonts w:ascii="仿宋" w:eastAsia="仿宋" w:hAnsi="仿宋" w:cs="宋体"/>
          <w:color w:val="000000"/>
          <w:kern w:val="0"/>
          <w:sz w:val="32"/>
          <w:szCs w:val="32"/>
        </w:rPr>
      </w:pPr>
      <w:r w:rsidRPr="00354B53">
        <w:rPr>
          <w:rFonts w:ascii="仿宋" w:eastAsia="仿宋" w:hAnsi="仿宋" w:cs="宋体" w:hint="eastAsia"/>
          <w:color w:val="000000"/>
          <w:kern w:val="0"/>
          <w:sz w:val="32"/>
          <w:szCs w:val="32"/>
        </w:rPr>
        <w:t>我处将组织摇号确定鉴定机构。请本院对外委托入选机构名单中各甲级工程造价鉴定机构（在本院尚有未结委托工程造价鉴定事项的除外）自愿报名参加。</w:t>
      </w:r>
    </w:p>
    <w:p w:rsidR="00354B53" w:rsidRPr="00354B53" w:rsidRDefault="00354B53" w:rsidP="006B6564">
      <w:pPr>
        <w:widowControl/>
        <w:shd w:val="clear" w:color="auto" w:fill="FFFFFF"/>
        <w:spacing w:line="450" w:lineRule="atLeast"/>
        <w:ind w:firstLine="645"/>
        <w:jc w:val="left"/>
        <w:rPr>
          <w:rFonts w:ascii="仿宋" w:eastAsia="仿宋" w:hAnsi="仿宋" w:cs="宋体"/>
          <w:color w:val="000000"/>
          <w:kern w:val="0"/>
          <w:sz w:val="32"/>
          <w:szCs w:val="32"/>
        </w:rPr>
      </w:pPr>
      <w:r w:rsidRPr="00354B53">
        <w:rPr>
          <w:rFonts w:ascii="仿宋" w:eastAsia="仿宋" w:hAnsi="仿宋" w:cs="宋体" w:hint="eastAsia"/>
          <w:color w:val="000000"/>
          <w:kern w:val="0"/>
          <w:sz w:val="32"/>
          <w:szCs w:val="32"/>
        </w:rPr>
        <w:t>报名时间：201</w:t>
      </w:r>
      <w:r>
        <w:rPr>
          <w:rFonts w:ascii="仿宋" w:eastAsia="仿宋" w:hAnsi="仿宋" w:cs="宋体" w:hint="eastAsia"/>
          <w:color w:val="000000"/>
          <w:kern w:val="0"/>
          <w:sz w:val="32"/>
          <w:szCs w:val="32"/>
        </w:rPr>
        <w:t>8</w:t>
      </w:r>
      <w:r w:rsidRPr="00354B53">
        <w:rPr>
          <w:rFonts w:ascii="仿宋" w:eastAsia="仿宋" w:hAnsi="仿宋" w:cs="宋体" w:hint="eastAsia"/>
          <w:color w:val="000000"/>
          <w:kern w:val="0"/>
          <w:sz w:val="32"/>
          <w:szCs w:val="32"/>
        </w:rPr>
        <w:t>年</w:t>
      </w:r>
      <w:r w:rsidR="001075E4">
        <w:rPr>
          <w:rFonts w:ascii="仿宋" w:eastAsia="仿宋" w:hAnsi="仿宋" w:cs="宋体" w:hint="eastAsia"/>
          <w:color w:val="000000"/>
          <w:kern w:val="0"/>
          <w:sz w:val="32"/>
          <w:szCs w:val="32"/>
        </w:rPr>
        <w:t>3</w:t>
      </w:r>
      <w:r w:rsidRPr="00354B53">
        <w:rPr>
          <w:rFonts w:ascii="仿宋" w:eastAsia="仿宋" w:hAnsi="仿宋" w:cs="宋体" w:hint="eastAsia"/>
          <w:color w:val="000000"/>
          <w:kern w:val="0"/>
          <w:sz w:val="32"/>
          <w:szCs w:val="32"/>
        </w:rPr>
        <w:t xml:space="preserve">月 </w:t>
      </w:r>
      <w:r w:rsidR="001075E4">
        <w:rPr>
          <w:rFonts w:ascii="仿宋" w:eastAsia="仿宋" w:hAnsi="仿宋" w:cs="宋体" w:hint="eastAsia"/>
          <w:color w:val="000000"/>
          <w:kern w:val="0"/>
          <w:sz w:val="32"/>
          <w:szCs w:val="32"/>
        </w:rPr>
        <w:t>5</w:t>
      </w:r>
      <w:r w:rsidRPr="00354B53">
        <w:rPr>
          <w:rFonts w:ascii="仿宋" w:eastAsia="仿宋" w:hAnsi="仿宋" w:cs="宋体" w:hint="eastAsia"/>
          <w:color w:val="000000"/>
          <w:kern w:val="0"/>
          <w:sz w:val="32"/>
          <w:szCs w:val="32"/>
        </w:rPr>
        <w:t>日至</w:t>
      </w:r>
      <w:r w:rsidR="001075E4">
        <w:rPr>
          <w:rFonts w:ascii="仿宋" w:eastAsia="仿宋" w:hAnsi="仿宋" w:cs="宋体" w:hint="eastAsia"/>
          <w:color w:val="000000"/>
          <w:kern w:val="0"/>
          <w:sz w:val="32"/>
          <w:szCs w:val="32"/>
        </w:rPr>
        <w:t>3</w:t>
      </w:r>
      <w:r w:rsidRPr="00354B53">
        <w:rPr>
          <w:rFonts w:ascii="仿宋" w:eastAsia="仿宋" w:hAnsi="仿宋" w:cs="宋体" w:hint="eastAsia"/>
          <w:color w:val="000000"/>
          <w:kern w:val="0"/>
          <w:sz w:val="32"/>
          <w:szCs w:val="32"/>
        </w:rPr>
        <w:t xml:space="preserve">月 </w:t>
      </w:r>
      <w:r w:rsidR="001075E4">
        <w:rPr>
          <w:rFonts w:ascii="仿宋" w:eastAsia="仿宋" w:hAnsi="仿宋" w:cs="宋体" w:hint="eastAsia"/>
          <w:color w:val="000000"/>
          <w:kern w:val="0"/>
          <w:sz w:val="32"/>
          <w:szCs w:val="32"/>
        </w:rPr>
        <w:t>9</w:t>
      </w:r>
      <w:r w:rsidRPr="00354B53">
        <w:rPr>
          <w:rFonts w:ascii="仿宋" w:eastAsia="仿宋" w:hAnsi="仿宋" w:cs="宋体" w:hint="eastAsia"/>
          <w:color w:val="000000"/>
          <w:kern w:val="0"/>
          <w:sz w:val="32"/>
          <w:szCs w:val="32"/>
        </w:rPr>
        <w:t>日；报名材料应包括机构全称、联系人通讯方式等内容，并在规定期限内发送至ahgysfjdc@163.com邮箱。我处将对报名机构进行审查，对符合条件的由当事人摇号随机选择委托鉴定机构。摇号时间、地点另行通知。本事项摇号确定两家鉴定机构，第一顺位为主被选机构，第二顺位为从被选机构，若主被选机构因</w:t>
      </w:r>
      <w:r w:rsidRPr="00354B53">
        <w:rPr>
          <w:rFonts w:ascii="仿宋" w:eastAsia="仿宋" w:hAnsi="仿宋" w:cs="宋体" w:hint="eastAsia"/>
          <w:color w:val="000000"/>
          <w:kern w:val="0"/>
          <w:sz w:val="32"/>
          <w:szCs w:val="32"/>
        </w:rPr>
        <w:lastRenderedPageBreak/>
        <w:t>回避等客观原因无法接受委托，则由从被选机构递补接受委托。摇号确定的主被选机构将在本网相同平台公告。</w:t>
      </w:r>
    </w:p>
    <w:p w:rsidR="005465F3" w:rsidRDefault="005465F3" w:rsidP="005465F3">
      <w:pPr>
        <w:widowControl/>
        <w:shd w:val="clear" w:color="auto" w:fill="FFFFFF"/>
        <w:spacing w:line="450" w:lineRule="atLeast"/>
        <w:jc w:val="left"/>
        <w:rPr>
          <w:rFonts w:ascii="仿宋" w:eastAsia="仿宋" w:hAnsi="仿宋" w:cs="宋体" w:hint="eastAsia"/>
          <w:color w:val="000000"/>
          <w:kern w:val="0"/>
          <w:sz w:val="32"/>
          <w:szCs w:val="32"/>
        </w:rPr>
      </w:pPr>
    </w:p>
    <w:p w:rsidR="006B6564" w:rsidRPr="005465F3" w:rsidRDefault="005465F3" w:rsidP="005465F3">
      <w:pPr>
        <w:widowControl/>
        <w:shd w:val="clear" w:color="auto" w:fill="FFFFFF"/>
        <w:spacing w:line="450" w:lineRule="atLeast"/>
        <w:jc w:val="left"/>
        <w:rPr>
          <w:rFonts w:ascii="黑体" w:eastAsia="黑体" w:hAnsi="黑体" w:cs="宋体"/>
          <w:color w:val="000000"/>
          <w:kern w:val="0"/>
          <w:sz w:val="32"/>
          <w:szCs w:val="32"/>
        </w:rPr>
      </w:pPr>
      <w:r w:rsidRPr="005465F3">
        <w:rPr>
          <w:rFonts w:ascii="黑体" w:eastAsia="黑体" w:hAnsi="黑体" w:cs="宋体" w:hint="eastAsia"/>
          <w:color w:val="000000"/>
          <w:kern w:val="0"/>
          <w:sz w:val="32"/>
          <w:szCs w:val="32"/>
        </w:rPr>
        <w:t>提示：请下载报名表填写。</w:t>
      </w:r>
    </w:p>
    <w:p w:rsidR="005465F3" w:rsidRDefault="005465F3" w:rsidP="006B6564">
      <w:pPr>
        <w:widowControl/>
        <w:shd w:val="clear" w:color="auto" w:fill="FFFFFF"/>
        <w:spacing w:line="450" w:lineRule="atLeast"/>
        <w:ind w:firstLineChars="200" w:firstLine="640"/>
        <w:jc w:val="left"/>
        <w:rPr>
          <w:rFonts w:ascii="仿宋" w:eastAsia="仿宋" w:hAnsi="仿宋" w:cs="宋体" w:hint="eastAsia"/>
          <w:color w:val="000000"/>
          <w:kern w:val="0"/>
          <w:sz w:val="32"/>
          <w:szCs w:val="32"/>
        </w:rPr>
      </w:pPr>
    </w:p>
    <w:p w:rsidR="006B6564" w:rsidRDefault="00354B53" w:rsidP="006B6564">
      <w:pPr>
        <w:widowControl/>
        <w:shd w:val="clear" w:color="auto" w:fill="FFFFFF"/>
        <w:spacing w:line="450" w:lineRule="atLeast"/>
        <w:ind w:firstLineChars="200" w:firstLine="640"/>
        <w:jc w:val="left"/>
        <w:rPr>
          <w:rFonts w:ascii="仿宋" w:eastAsia="仿宋" w:hAnsi="仿宋" w:cs="宋体"/>
          <w:color w:val="000000"/>
          <w:kern w:val="0"/>
          <w:sz w:val="32"/>
          <w:szCs w:val="32"/>
        </w:rPr>
      </w:pPr>
      <w:r w:rsidRPr="00354B53">
        <w:rPr>
          <w:rFonts w:ascii="仿宋" w:eastAsia="仿宋" w:hAnsi="仿宋" w:cs="宋体" w:hint="eastAsia"/>
          <w:color w:val="000000"/>
          <w:kern w:val="0"/>
          <w:sz w:val="32"/>
          <w:szCs w:val="32"/>
        </w:rPr>
        <w:t>联 系 人：杨富强</w:t>
      </w:r>
    </w:p>
    <w:p w:rsidR="00354B53" w:rsidRPr="00354B53" w:rsidRDefault="00354B53" w:rsidP="006B6564">
      <w:pPr>
        <w:widowControl/>
        <w:shd w:val="clear" w:color="auto" w:fill="FFFFFF"/>
        <w:spacing w:line="450" w:lineRule="atLeast"/>
        <w:ind w:firstLineChars="200" w:firstLine="640"/>
        <w:jc w:val="left"/>
        <w:rPr>
          <w:rFonts w:ascii="仿宋" w:eastAsia="仿宋" w:hAnsi="仿宋" w:cs="宋体"/>
          <w:color w:val="000000"/>
          <w:kern w:val="0"/>
          <w:sz w:val="32"/>
          <w:szCs w:val="32"/>
        </w:rPr>
      </w:pPr>
      <w:r w:rsidRPr="00354B53">
        <w:rPr>
          <w:rFonts w:ascii="仿宋" w:eastAsia="仿宋" w:hAnsi="仿宋" w:cs="宋体" w:hint="eastAsia"/>
          <w:color w:val="000000"/>
          <w:kern w:val="0"/>
          <w:sz w:val="32"/>
          <w:szCs w:val="32"/>
        </w:rPr>
        <w:t>联系电话：   0551-65599483    18056008010</w:t>
      </w:r>
    </w:p>
    <w:p w:rsidR="00354B53" w:rsidRPr="00354B53" w:rsidRDefault="00354B53" w:rsidP="00354B53">
      <w:pPr>
        <w:widowControl/>
        <w:shd w:val="clear" w:color="auto" w:fill="FFFFFF"/>
        <w:spacing w:line="450" w:lineRule="atLeast"/>
        <w:jc w:val="left"/>
        <w:rPr>
          <w:rFonts w:ascii="仿宋" w:eastAsia="仿宋" w:hAnsi="仿宋" w:cs="宋体"/>
          <w:color w:val="000000"/>
          <w:kern w:val="0"/>
          <w:sz w:val="32"/>
          <w:szCs w:val="32"/>
        </w:rPr>
      </w:pPr>
    </w:p>
    <w:p w:rsidR="00354B53" w:rsidRPr="00354B53" w:rsidRDefault="00354B53" w:rsidP="00354B53">
      <w:pPr>
        <w:widowControl/>
        <w:shd w:val="clear" w:color="auto" w:fill="FFFFFF"/>
        <w:spacing w:line="450" w:lineRule="atLeast"/>
        <w:jc w:val="left"/>
        <w:rPr>
          <w:rFonts w:ascii="仿宋" w:eastAsia="仿宋" w:hAnsi="仿宋" w:cs="宋体"/>
          <w:color w:val="000000"/>
          <w:kern w:val="0"/>
          <w:sz w:val="32"/>
          <w:szCs w:val="32"/>
        </w:rPr>
      </w:pP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p>
    <w:p w:rsidR="00354B53" w:rsidRPr="00354B53" w:rsidRDefault="00354B53" w:rsidP="00354B53">
      <w:pPr>
        <w:widowControl/>
        <w:shd w:val="clear" w:color="auto" w:fill="FFFFFF"/>
        <w:spacing w:line="450" w:lineRule="atLeast"/>
        <w:jc w:val="left"/>
        <w:rPr>
          <w:rFonts w:ascii="仿宋" w:eastAsia="仿宋" w:hAnsi="仿宋" w:cs="宋体"/>
          <w:color w:val="000000"/>
          <w:kern w:val="0"/>
          <w:sz w:val="32"/>
          <w:szCs w:val="32"/>
        </w:rPr>
      </w:pPr>
      <w:r w:rsidRPr="00354B53">
        <w:rPr>
          <w:rFonts w:ascii="仿宋" w:eastAsia="仿宋" w:hAnsi="仿宋" w:cs="宋体" w:hint="eastAsia"/>
          <w:color w:val="000000"/>
          <w:kern w:val="0"/>
          <w:sz w:val="32"/>
          <w:szCs w:val="32"/>
        </w:rPr>
        <w:t xml:space="preserve">                       安徽省高级人民法院司法鉴定处</w:t>
      </w:r>
    </w:p>
    <w:p w:rsidR="00354B53" w:rsidRPr="00354B53" w:rsidRDefault="00354B53" w:rsidP="00354B53">
      <w:pPr>
        <w:widowControl/>
        <w:shd w:val="clear" w:color="auto" w:fill="FFFFFF"/>
        <w:spacing w:line="450" w:lineRule="atLeast"/>
        <w:jc w:val="left"/>
        <w:rPr>
          <w:rFonts w:ascii="仿宋" w:eastAsia="仿宋" w:hAnsi="仿宋" w:cs="宋体"/>
          <w:color w:val="000000"/>
          <w:kern w:val="0"/>
          <w:sz w:val="32"/>
          <w:szCs w:val="32"/>
        </w:rPr>
      </w:pP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 xml:space="preserve"> </w:t>
      </w:r>
      <w:r w:rsidRPr="00354B53">
        <w:rPr>
          <w:rFonts w:ascii="新宋体" w:eastAsia="仿宋" w:hAnsi="新宋体" w:cs="宋体" w:hint="eastAsia"/>
          <w:color w:val="000000"/>
          <w:kern w:val="0"/>
          <w:sz w:val="32"/>
          <w:szCs w:val="32"/>
        </w:rPr>
        <w:t> </w:t>
      </w:r>
      <w:r w:rsidRPr="00354B53">
        <w:rPr>
          <w:rFonts w:ascii="仿宋" w:eastAsia="仿宋" w:hAnsi="仿宋" w:cs="宋体" w:hint="eastAsia"/>
          <w:color w:val="000000"/>
          <w:kern w:val="0"/>
          <w:sz w:val="32"/>
          <w:szCs w:val="32"/>
        </w:rPr>
        <w:t>201</w:t>
      </w:r>
      <w:r>
        <w:rPr>
          <w:rFonts w:ascii="仿宋" w:eastAsia="仿宋" w:hAnsi="仿宋" w:cs="宋体" w:hint="eastAsia"/>
          <w:color w:val="000000"/>
          <w:kern w:val="0"/>
          <w:sz w:val="32"/>
          <w:szCs w:val="32"/>
        </w:rPr>
        <w:t>8</w:t>
      </w:r>
      <w:r w:rsidRPr="00354B53">
        <w:rPr>
          <w:rFonts w:ascii="仿宋" w:eastAsia="仿宋" w:hAnsi="仿宋" w:cs="宋体" w:hint="eastAsia"/>
          <w:color w:val="000000"/>
          <w:kern w:val="0"/>
          <w:sz w:val="32"/>
          <w:szCs w:val="32"/>
        </w:rPr>
        <w:t>年</w:t>
      </w:r>
      <w:r w:rsidR="001075E4">
        <w:rPr>
          <w:rFonts w:ascii="仿宋" w:eastAsia="仿宋" w:hAnsi="仿宋" w:cs="宋体" w:hint="eastAsia"/>
          <w:color w:val="000000"/>
          <w:kern w:val="0"/>
          <w:sz w:val="32"/>
          <w:szCs w:val="32"/>
        </w:rPr>
        <w:t>3</w:t>
      </w:r>
      <w:r w:rsidRPr="00354B53">
        <w:rPr>
          <w:rFonts w:ascii="仿宋" w:eastAsia="仿宋" w:hAnsi="仿宋" w:cs="宋体" w:hint="eastAsia"/>
          <w:color w:val="000000"/>
          <w:kern w:val="0"/>
          <w:sz w:val="32"/>
          <w:szCs w:val="32"/>
        </w:rPr>
        <w:t xml:space="preserve">月 </w:t>
      </w:r>
      <w:r w:rsidR="001075E4">
        <w:rPr>
          <w:rFonts w:ascii="仿宋" w:eastAsia="仿宋" w:hAnsi="仿宋" w:cs="宋体" w:hint="eastAsia"/>
          <w:color w:val="000000"/>
          <w:kern w:val="0"/>
          <w:sz w:val="32"/>
          <w:szCs w:val="32"/>
        </w:rPr>
        <w:t>5</w:t>
      </w:r>
      <w:r w:rsidRPr="00354B53">
        <w:rPr>
          <w:rFonts w:ascii="仿宋" w:eastAsia="仿宋" w:hAnsi="仿宋" w:cs="宋体" w:hint="eastAsia"/>
          <w:color w:val="000000"/>
          <w:kern w:val="0"/>
          <w:sz w:val="32"/>
          <w:szCs w:val="32"/>
        </w:rPr>
        <w:t xml:space="preserve"> 日</w:t>
      </w:r>
    </w:p>
    <w:p w:rsidR="00354B53" w:rsidRPr="00354B53" w:rsidRDefault="00354B53" w:rsidP="00354B53">
      <w:pPr>
        <w:rPr>
          <w:rFonts w:ascii="仿宋" w:eastAsia="仿宋" w:hAnsi="仿宋"/>
          <w:sz w:val="32"/>
          <w:szCs w:val="32"/>
        </w:rPr>
      </w:pPr>
    </w:p>
    <w:p w:rsidR="00354B53" w:rsidRPr="00354B53" w:rsidRDefault="00354B53" w:rsidP="008A0F5C">
      <w:pPr>
        <w:pStyle w:val="a5"/>
        <w:rPr>
          <w:rFonts w:ascii="仿宋" w:eastAsia="仿宋" w:hAnsi="仿宋"/>
          <w:sz w:val="32"/>
          <w:szCs w:val="32"/>
        </w:rPr>
      </w:pPr>
    </w:p>
    <w:sectPr w:rsidR="00354B53" w:rsidRPr="00354B53" w:rsidSect="00294E5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9BA" w:rsidRDefault="00D809BA" w:rsidP="008A0F5C">
      <w:r>
        <w:separator/>
      </w:r>
    </w:p>
  </w:endnote>
  <w:endnote w:type="continuationSeparator" w:id="1">
    <w:p w:rsidR="00D809BA" w:rsidRDefault="00D809BA" w:rsidP="008A0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9BA" w:rsidRDefault="00D809BA" w:rsidP="008A0F5C">
      <w:r>
        <w:separator/>
      </w:r>
    </w:p>
  </w:footnote>
  <w:footnote w:type="continuationSeparator" w:id="1">
    <w:p w:rsidR="00D809BA" w:rsidRDefault="00D809BA" w:rsidP="008A0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5C" w:rsidRDefault="008A0F5C" w:rsidP="008A0F5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940"/>
    <w:rsid w:val="00003D0B"/>
    <w:rsid w:val="00101A9D"/>
    <w:rsid w:val="001075E4"/>
    <w:rsid w:val="00190D3D"/>
    <w:rsid w:val="00294E56"/>
    <w:rsid w:val="002D083E"/>
    <w:rsid w:val="00354B53"/>
    <w:rsid w:val="005465F3"/>
    <w:rsid w:val="006B6564"/>
    <w:rsid w:val="0072555F"/>
    <w:rsid w:val="008252D0"/>
    <w:rsid w:val="008A0F5C"/>
    <w:rsid w:val="009F3940"/>
    <w:rsid w:val="00AF1896"/>
    <w:rsid w:val="00B82582"/>
    <w:rsid w:val="00D809BA"/>
    <w:rsid w:val="00EF0E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F5C"/>
    <w:rPr>
      <w:sz w:val="18"/>
      <w:szCs w:val="18"/>
    </w:rPr>
  </w:style>
  <w:style w:type="paragraph" w:styleId="a4">
    <w:name w:val="footer"/>
    <w:basedOn w:val="a"/>
    <w:link w:val="Char0"/>
    <w:uiPriority w:val="99"/>
    <w:semiHidden/>
    <w:unhideWhenUsed/>
    <w:rsid w:val="008A0F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F5C"/>
    <w:rPr>
      <w:sz w:val="18"/>
      <w:szCs w:val="18"/>
    </w:rPr>
  </w:style>
  <w:style w:type="paragraph" w:styleId="a5">
    <w:name w:val="Plain Text"/>
    <w:basedOn w:val="a"/>
    <w:link w:val="Char1"/>
    <w:rsid w:val="008A0F5C"/>
    <w:rPr>
      <w:rFonts w:ascii="宋体" w:eastAsia="宋体" w:hAnsi="Courier New" w:cs="Courier New"/>
      <w:szCs w:val="21"/>
    </w:rPr>
  </w:style>
  <w:style w:type="character" w:customStyle="1" w:styleId="Char1">
    <w:name w:val="纯文本 Char"/>
    <w:basedOn w:val="a0"/>
    <w:link w:val="a5"/>
    <w:rsid w:val="008A0F5C"/>
    <w:rPr>
      <w:rFonts w:ascii="宋体" w:eastAsia="宋体" w:hAnsi="Courier New" w:cs="Courier New"/>
      <w:szCs w:val="21"/>
    </w:rPr>
  </w:style>
  <w:style w:type="paragraph" w:styleId="a6">
    <w:name w:val="Date"/>
    <w:basedOn w:val="a"/>
    <w:next w:val="a"/>
    <w:link w:val="Char2"/>
    <w:uiPriority w:val="99"/>
    <w:semiHidden/>
    <w:unhideWhenUsed/>
    <w:rsid w:val="00354B53"/>
    <w:pPr>
      <w:ind w:leftChars="2500" w:left="100"/>
    </w:pPr>
  </w:style>
  <w:style w:type="character" w:customStyle="1" w:styleId="Char2">
    <w:name w:val="日期 Char"/>
    <w:basedOn w:val="a0"/>
    <w:link w:val="a6"/>
    <w:uiPriority w:val="99"/>
    <w:semiHidden/>
    <w:rsid w:val="00354B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杨富强</dc:creator>
  <cp:keywords/>
  <dc:description/>
  <cp:lastModifiedBy>Administrator</cp:lastModifiedBy>
  <cp:revision>9</cp:revision>
  <dcterms:created xsi:type="dcterms:W3CDTF">2017-12-21T01:47:00Z</dcterms:created>
  <dcterms:modified xsi:type="dcterms:W3CDTF">2018-03-05T07:36:00Z</dcterms:modified>
</cp:coreProperties>
</file>