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b/>
          <w:bCs/>
          <w:sz w:val="36"/>
          <w:szCs w:val="36"/>
        </w:rPr>
      </w:pPr>
      <w:bookmarkStart w:id="0" w:name="_GoBack"/>
      <w:bookmarkEnd w:id="0"/>
      <w:r w:rsidRPr="003D7A87">
        <w:rPr>
          <w:b/>
          <w:bCs/>
          <w:sz w:val="36"/>
          <w:szCs w:val="36"/>
        </w:rPr>
        <w:t>（</w:t>
      </w:r>
      <w:r w:rsidRPr="003D7A87">
        <w:rPr>
          <w:b/>
          <w:bCs/>
          <w:sz w:val="36"/>
          <w:szCs w:val="36"/>
        </w:rPr>
        <w:t>2018</w:t>
      </w:r>
      <w:r w:rsidRPr="003D7A87">
        <w:rPr>
          <w:b/>
          <w:bCs/>
          <w:sz w:val="36"/>
          <w:szCs w:val="36"/>
        </w:rPr>
        <w:t>）皖高法委</w:t>
      </w:r>
      <w:r>
        <w:rPr>
          <w:rFonts w:hint="eastAsia"/>
          <w:b/>
          <w:bCs/>
          <w:sz w:val="36"/>
          <w:szCs w:val="36"/>
        </w:rPr>
        <w:t>评</w:t>
      </w:r>
      <w:r w:rsidRPr="003D7A87">
        <w:rPr>
          <w:b/>
          <w:bCs/>
          <w:sz w:val="36"/>
          <w:szCs w:val="36"/>
        </w:rPr>
        <w:t>字第</w:t>
      </w:r>
      <w:r w:rsidR="00256143">
        <w:rPr>
          <w:rFonts w:hint="eastAsia"/>
          <w:b/>
          <w:bCs/>
          <w:sz w:val="36"/>
          <w:szCs w:val="36"/>
        </w:rPr>
        <w:t>4</w:t>
      </w:r>
      <w:r w:rsidRPr="003D7A87">
        <w:rPr>
          <w:b/>
          <w:bCs/>
          <w:sz w:val="36"/>
          <w:szCs w:val="36"/>
        </w:rPr>
        <w:t>号</w:t>
      </w:r>
      <w:r w:rsidR="00256143">
        <w:rPr>
          <w:rFonts w:hint="eastAsia"/>
          <w:b/>
          <w:bCs/>
          <w:sz w:val="36"/>
          <w:szCs w:val="36"/>
        </w:rPr>
        <w:t>评估</w:t>
      </w:r>
      <w:r w:rsidRPr="003D7A87">
        <w:rPr>
          <w:b/>
          <w:bCs/>
          <w:sz w:val="36"/>
          <w:szCs w:val="36"/>
        </w:rPr>
        <w:t>机构中签结果公告</w:t>
      </w:r>
    </w:p>
    <w:p w:rsidR="003D7A87" w:rsidRDefault="003D7A87" w:rsidP="003D7A87">
      <w:pPr>
        <w:widowControl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3D7A87" w:rsidRDefault="003D7A87" w:rsidP="003D7A87">
      <w:pPr>
        <w:widowControl/>
        <w:spacing w:line="450" w:lineRule="atLeast"/>
        <w:ind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  <w:bdr w:val="none" w:sz="0" w:space="0" w:color="auto" w:frame="1"/>
        </w:rPr>
      </w:pPr>
    </w:p>
    <w:p w:rsidR="003D7A87" w:rsidRPr="003D7A87" w:rsidRDefault="00256143" w:rsidP="003D7A87">
      <w:pPr>
        <w:widowControl/>
        <w:spacing w:line="450" w:lineRule="atLeast"/>
        <w:ind w:firstLine="640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6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15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日下午，经摇号，（2018）皖高法委</w:t>
      </w:r>
      <w:r w:rsid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评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字第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4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号中签</w:t>
      </w:r>
      <w:r w:rsid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评估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机构为：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安徽中联国信资产评估有限责任公司</w:t>
      </w:r>
      <w:r w:rsidR="003D7A87"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Simsun" w:eastAsia="宋体" w:hAnsi="Simsun" w:cs="宋体"/>
          <w:kern w:val="0"/>
          <w:sz w:val="24"/>
          <w:szCs w:val="24"/>
        </w:rPr>
        <w:t> </w:t>
      </w: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3D7A87" w:rsidRPr="003D7A87" w:rsidRDefault="003D7A87" w:rsidP="003D7A87">
      <w:pPr>
        <w:widowControl/>
        <w:spacing w:line="450" w:lineRule="atLeast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3D7A87">
        <w:rPr>
          <w:rFonts w:ascii="仿宋" w:eastAsia="仿宋" w:hAnsi="仿宋" w:cs="宋体" w:hint="eastAsia"/>
          <w:kern w:val="0"/>
          <w:sz w:val="32"/>
          <w:szCs w:val="32"/>
        </w:rPr>
        <w:t>安徽省高级人民法院司法鉴定处</w:t>
      </w:r>
      <w:r w:rsidRPr="003D7A87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3D7A87" w:rsidRPr="003D7A87" w:rsidRDefault="003D7A87" w:rsidP="003D7A87">
      <w:pPr>
        <w:widowControl/>
        <w:spacing w:line="450" w:lineRule="atLeast"/>
        <w:ind w:firstLineChars="1000" w:firstLine="3200"/>
        <w:jc w:val="left"/>
        <w:textAlignment w:val="top"/>
        <w:rPr>
          <w:rFonts w:ascii="Simsun" w:eastAsia="宋体" w:hAnsi="Simsun" w:cs="宋体" w:hint="eastAsia"/>
          <w:kern w:val="0"/>
          <w:sz w:val="24"/>
          <w:szCs w:val="24"/>
        </w:rPr>
      </w:pPr>
      <w:r w:rsidRPr="003D7A8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3D7A87">
        <w:rPr>
          <w:rFonts w:ascii="宋体" w:eastAsia="宋体" w:hAnsi="宋体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3D7A87">
        <w:rPr>
          <w:rFonts w:ascii="仿宋" w:eastAsia="仿宋" w:hAnsi="仿宋" w:cs="仿宋" w:hint="eastAsia"/>
          <w:kern w:val="0"/>
          <w:sz w:val="32"/>
          <w:szCs w:val="32"/>
          <w:bdr w:val="none" w:sz="0" w:space="0" w:color="auto" w:frame="1"/>
        </w:rPr>
        <w:t>2018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7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9</w:t>
      </w:r>
      <w:r w:rsidRPr="003D7A87">
        <w:rPr>
          <w:rFonts w:ascii="仿宋" w:eastAsia="仿宋" w:hAnsi="仿宋" w:cs="宋体" w:hint="eastAsia"/>
          <w:kern w:val="0"/>
          <w:sz w:val="32"/>
          <w:szCs w:val="32"/>
          <w:bdr w:val="none" w:sz="0" w:space="0" w:color="auto" w:frame="1"/>
        </w:rPr>
        <w:t>日</w:t>
      </w:r>
    </w:p>
    <w:p w:rsidR="002C42E5" w:rsidRDefault="002C42E5"/>
    <w:sectPr w:rsidR="002C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BD" w:rsidRDefault="008851BD" w:rsidP="003D7A87">
      <w:r>
        <w:separator/>
      </w:r>
    </w:p>
  </w:endnote>
  <w:endnote w:type="continuationSeparator" w:id="0">
    <w:p w:rsidR="008851BD" w:rsidRDefault="008851BD" w:rsidP="003D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BD" w:rsidRDefault="008851BD" w:rsidP="003D7A87">
      <w:r>
        <w:separator/>
      </w:r>
    </w:p>
  </w:footnote>
  <w:footnote w:type="continuationSeparator" w:id="0">
    <w:p w:rsidR="008851BD" w:rsidRDefault="008851BD" w:rsidP="003D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87"/>
    <w:rsid w:val="00256143"/>
    <w:rsid w:val="002C42E5"/>
    <w:rsid w:val="003D7A87"/>
    <w:rsid w:val="008851BD"/>
    <w:rsid w:val="00B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B059C-5D86-4AC6-904F-740C386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273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657">
              <w:marLeft w:val="1500"/>
              <w:marRight w:val="15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6519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405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7571">
              <w:marLeft w:val="1500"/>
              <w:marRight w:val="15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858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801">
              <w:marLeft w:val="150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Win10NeT.COM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huayu</cp:lastModifiedBy>
  <cp:revision>2</cp:revision>
  <dcterms:created xsi:type="dcterms:W3CDTF">2018-07-09T08:26:00Z</dcterms:created>
  <dcterms:modified xsi:type="dcterms:W3CDTF">2018-07-09T08:26:00Z</dcterms:modified>
</cp:coreProperties>
</file>